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E75" w:rsidRPr="00DF6C5C" w:rsidRDefault="00524699" w:rsidP="008D6690">
      <w:pPr>
        <w:rPr>
          <w:rFonts w:asciiTheme="minorBidi" w:hAnsiTheme="minorBidi"/>
          <w:bCs/>
          <w:sz w:val="26"/>
          <w:szCs w:val="26"/>
          <w:rtl/>
          <w:lang w:val="en-US" w:bidi="ar-EG"/>
        </w:rPr>
      </w:pPr>
      <w:bookmarkStart w:id="0" w:name="_GoBack"/>
      <w:bookmarkEnd w:id="0"/>
      <w:r w:rsidRPr="00DF6C5C">
        <w:rPr>
          <w:rFonts w:asciiTheme="minorBidi" w:hAnsiTheme="minorBidi"/>
          <w:bCs/>
          <w:sz w:val="26"/>
          <w:szCs w:val="26"/>
          <w:u w:val="single"/>
          <w:rtl/>
          <w:lang w:bidi="ar-EG"/>
        </w:rPr>
        <w:t>الوحدة هـ الجلسة 2 التمرين 5 – مشكلات ترتبط بالزيارات المنزلية وحلولها</w:t>
      </w:r>
    </w:p>
    <w:p w:rsidR="00524699" w:rsidRPr="008D6690" w:rsidRDefault="00524699" w:rsidP="008D6690">
      <w:pPr>
        <w:rPr>
          <w:rFonts w:asciiTheme="minorBidi" w:hAnsiTheme="minorBidi"/>
          <w:bCs/>
          <w:sz w:val="26"/>
          <w:szCs w:val="26"/>
          <w:rtl/>
          <w:lang w:val="en-US" w:bidi="ar-EG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5958"/>
        <w:gridCol w:w="3222"/>
      </w:tblGrid>
      <w:tr w:rsidR="00A003A6" w:rsidRPr="008D6690" w:rsidTr="006135BE">
        <w:tc>
          <w:tcPr>
            <w:tcW w:w="5958" w:type="dxa"/>
            <w:shd w:val="clear" w:color="auto" w:fill="EEECE1" w:themeFill="background2"/>
          </w:tcPr>
          <w:p w:rsidR="00A003A6" w:rsidRPr="008D6690" w:rsidRDefault="00524699" w:rsidP="008D6690">
            <w:pPr>
              <w:rPr>
                <w:rFonts w:asciiTheme="minorBidi" w:hAnsiTheme="minorBidi"/>
                <w:bCs/>
                <w:color w:val="000000" w:themeColor="text1"/>
                <w:sz w:val="26"/>
                <w:szCs w:val="26"/>
                <w:rtl/>
              </w:rPr>
            </w:pPr>
            <w:r w:rsidRPr="008D6690">
              <w:rPr>
                <w:rFonts w:asciiTheme="minorBidi" w:hAnsiTheme="minorBidi"/>
                <w:bCs/>
                <w:color w:val="000000" w:themeColor="text1"/>
                <w:sz w:val="26"/>
                <w:szCs w:val="26"/>
                <w:rtl/>
              </w:rPr>
              <w:t>كيفية تجاوزها</w:t>
            </w:r>
          </w:p>
        </w:tc>
        <w:tc>
          <w:tcPr>
            <w:tcW w:w="3222" w:type="dxa"/>
            <w:shd w:val="clear" w:color="auto" w:fill="EEECE1" w:themeFill="background2"/>
          </w:tcPr>
          <w:p w:rsidR="00A003A6" w:rsidRPr="008D6690" w:rsidRDefault="00A003A6" w:rsidP="008D6690">
            <w:pPr>
              <w:rPr>
                <w:rFonts w:asciiTheme="minorBidi" w:hAnsiTheme="minorBidi"/>
                <w:bCs/>
                <w:color w:val="000000" w:themeColor="text1"/>
                <w:sz w:val="26"/>
                <w:szCs w:val="26"/>
                <w:rtl/>
              </w:rPr>
            </w:pPr>
            <w:r w:rsidRPr="008D6690">
              <w:rPr>
                <w:rFonts w:asciiTheme="minorBidi" w:hAnsiTheme="minorBidi"/>
                <w:bCs/>
                <w:color w:val="000000" w:themeColor="text1"/>
                <w:sz w:val="26"/>
                <w:szCs w:val="26"/>
                <w:rtl/>
              </w:rPr>
              <w:t>المشكلة</w:t>
            </w:r>
          </w:p>
        </w:tc>
      </w:tr>
      <w:tr w:rsidR="00A003A6" w:rsidRPr="008D6690" w:rsidTr="006135BE">
        <w:tc>
          <w:tcPr>
            <w:tcW w:w="5958" w:type="dxa"/>
          </w:tcPr>
          <w:p w:rsidR="00A003A6" w:rsidRPr="008D6690" w:rsidRDefault="00A003A6" w:rsidP="008D6690">
            <w:pPr>
              <w:rPr>
                <w:rFonts w:asciiTheme="minorBidi" w:hAnsiTheme="minorBidi"/>
                <w:color w:val="000000" w:themeColor="text1"/>
                <w:sz w:val="26"/>
                <w:szCs w:val="26"/>
                <w:rtl/>
              </w:rPr>
            </w:pPr>
          </w:p>
          <w:p w:rsidR="00A003A6" w:rsidRPr="008D6690" w:rsidRDefault="00D2287A" w:rsidP="008D6690">
            <w:pPr>
              <w:rPr>
                <w:rFonts w:asciiTheme="minorBidi" w:hAnsiTheme="minorBidi"/>
                <w:color w:val="000000" w:themeColor="text1"/>
                <w:sz w:val="26"/>
                <w:szCs w:val="26"/>
                <w:rtl/>
              </w:rPr>
            </w:pPr>
            <w:r w:rsidRPr="008D6690">
              <w:rPr>
                <w:rFonts w:asciiTheme="minorBidi" w:hAnsiTheme="minorBidi"/>
                <w:color w:val="000000" w:themeColor="text1"/>
                <w:sz w:val="26"/>
                <w:szCs w:val="26"/>
                <w:rtl/>
              </w:rPr>
              <w:t>احرص</w:t>
            </w:r>
            <w:r w:rsidR="00524699" w:rsidRPr="008D6690">
              <w:rPr>
                <w:rFonts w:asciiTheme="minorBidi" w:hAnsiTheme="minorBidi"/>
                <w:color w:val="000000" w:themeColor="text1"/>
                <w:sz w:val="26"/>
                <w:szCs w:val="26"/>
                <w:rtl/>
              </w:rPr>
              <w:t xml:space="preserve"> دومًا على </w:t>
            </w:r>
            <w:r w:rsidR="00A003A6" w:rsidRPr="008D6690">
              <w:rPr>
                <w:rFonts w:asciiTheme="minorBidi" w:hAnsiTheme="minorBidi"/>
                <w:color w:val="000000" w:themeColor="text1"/>
                <w:sz w:val="26"/>
                <w:szCs w:val="26"/>
                <w:rtl/>
              </w:rPr>
              <w:t>مصلحة الطف</w:t>
            </w:r>
            <w:r w:rsidR="00524699" w:rsidRPr="008D6690">
              <w:rPr>
                <w:rFonts w:asciiTheme="minorBidi" w:hAnsiTheme="minorBidi"/>
                <w:color w:val="000000" w:themeColor="text1"/>
                <w:sz w:val="26"/>
                <w:szCs w:val="26"/>
                <w:rtl/>
              </w:rPr>
              <w:t>ل الفضلى</w:t>
            </w:r>
            <w:r w:rsidR="00A003A6" w:rsidRPr="008D6690">
              <w:rPr>
                <w:rFonts w:asciiTheme="minorBidi" w:hAnsiTheme="minorBidi"/>
                <w:color w:val="000000" w:themeColor="text1"/>
                <w:sz w:val="26"/>
                <w:szCs w:val="26"/>
                <w:rtl/>
              </w:rPr>
              <w:t xml:space="preserve"> إلى</w:t>
            </w:r>
            <w:r w:rsidR="00524699" w:rsidRPr="008D6690">
              <w:rPr>
                <w:rFonts w:asciiTheme="minorBidi" w:hAnsiTheme="minorBidi"/>
                <w:color w:val="000000" w:themeColor="text1"/>
                <w:sz w:val="26"/>
                <w:szCs w:val="26"/>
                <w:rtl/>
              </w:rPr>
              <w:t xml:space="preserve"> جانب</w:t>
            </w:r>
            <w:r w:rsidR="00A003A6" w:rsidRPr="008D6690">
              <w:rPr>
                <w:rFonts w:asciiTheme="minorBidi" w:hAnsiTheme="minorBidi"/>
                <w:color w:val="000000" w:themeColor="text1"/>
                <w:sz w:val="26"/>
                <w:szCs w:val="26"/>
                <w:rtl/>
              </w:rPr>
              <w:t xml:space="preserve"> سلامتك</w:t>
            </w:r>
            <w:r w:rsidR="00524699" w:rsidRPr="008D6690">
              <w:rPr>
                <w:rFonts w:asciiTheme="minorBidi" w:hAnsiTheme="minorBidi"/>
                <w:color w:val="000000" w:themeColor="text1"/>
                <w:sz w:val="26"/>
                <w:szCs w:val="26"/>
                <w:rtl/>
              </w:rPr>
              <w:t xml:space="preserve"> الشخصية</w:t>
            </w:r>
            <w:r w:rsidR="00A003A6" w:rsidRPr="008D6690">
              <w:rPr>
                <w:rFonts w:asciiTheme="minorBidi" w:hAnsiTheme="minorBidi"/>
                <w:color w:val="000000" w:themeColor="text1"/>
                <w:sz w:val="26"/>
                <w:szCs w:val="26"/>
                <w:rtl/>
              </w:rPr>
              <w:t>.</w:t>
            </w:r>
          </w:p>
          <w:p w:rsidR="00A003A6" w:rsidRPr="008D6690" w:rsidRDefault="00D2287A" w:rsidP="008D6690">
            <w:pPr>
              <w:pStyle w:val="ListParagraph"/>
              <w:numPr>
                <w:ilvl w:val="0"/>
                <w:numId w:val="10"/>
              </w:numPr>
              <w:ind w:hanging="720"/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</w:pPr>
            <w:r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 xml:space="preserve">كن على </w:t>
            </w:r>
            <w:r w:rsidR="00A003A6"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 xml:space="preserve">معرفة </w:t>
            </w:r>
            <w:r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>ب</w:t>
            </w:r>
            <w:r w:rsidR="00A003A6"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>إجراءات الأمن المحلية</w:t>
            </w:r>
            <w:r w:rsidR="00524699"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 xml:space="preserve"> واتباعها</w:t>
            </w:r>
            <w:r w:rsidR="00A003A6"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 xml:space="preserve">. </w:t>
            </w:r>
          </w:p>
          <w:p w:rsidR="00A003A6" w:rsidRPr="008D6690" w:rsidRDefault="00D2287A" w:rsidP="008D6690">
            <w:pPr>
              <w:pStyle w:val="ListParagraph"/>
              <w:numPr>
                <w:ilvl w:val="0"/>
                <w:numId w:val="10"/>
              </w:numPr>
              <w:ind w:hanging="720"/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</w:pPr>
            <w:r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 xml:space="preserve">قم </w:t>
            </w:r>
            <w:r w:rsidR="00A003A6"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 xml:space="preserve">إعلام مديرك/زملائك </w:t>
            </w:r>
            <w:r w:rsidR="00524699"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 xml:space="preserve">بخط سيرك </w:t>
            </w:r>
            <w:r w:rsidR="00A003A6"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>ومتى تتوقع أن تعود.</w:t>
            </w:r>
          </w:p>
          <w:p w:rsidR="00A003A6" w:rsidRPr="008D6690" w:rsidRDefault="00D2287A" w:rsidP="008D6690">
            <w:pPr>
              <w:pStyle w:val="ListParagraph"/>
              <w:numPr>
                <w:ilvl w:val="0"/>
                <w:numId w:val="10"/>
              </w:numPr>
              <w:ind w:hanging="720"/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</w:pPr>
            <w:r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 xml:space="preserve">تنقل </w:t>
            </w:r>
            <w:r w:rsidR="00A003A6"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 xml:space="preserve">بواسطة </w:t>
            </w:r>
            <w:r w:rsidR="00524699"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 xml:space="preserve">مركبة </w:t>
            </w:r>
            <w:r w:rsidR="00A003A6"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>(إن وجد</w:t>
            </w:r>
            <w:r w:rsidR="00524699"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>ت</w:t>
            </w:r>
            <w:r w:rsidR="00A003A6"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>)، و</w:t>
            </w:r>
            <w:r w:rsidR="00524699"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>الحرص على</w:t>
            </w:r>
            <w:r w:rsidR="00A003A6"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 xml:space="preserve"> </w:t>
            </w:r>
            <w:r w:rsidR="00524699"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>امتلاك رصيد كافٍ في هاتفك</w:t>
            </w:r>
            <w:r w:rsidR="00A003A6"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 xml:space="preserve">. </w:t>
            </w:r>
          </w:p>
          <w:p w:rsidR="00A003A6" w:rsidRPr="008D6690" w:rsidRDefault="00A003A6" w:rsidP="008D6690">
            <w:pPr>
              <w:pStyle w:val="ListParagraph"/>
              <w:numPr>
                <w:ilvl w:val="0"/>
                <w:numId w:val="10"/>
              </w:numPr>
              <w:ind w:hanging="720"/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</w:pPr>
            <w:r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 xml:space="preserve">العمل في أزاوج </w:t>
            </w:r>
            <w:r w:rsidR="00D2287A"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>إلى جانب</w:t>
            </w:r>
            <w:r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 xml:space="preserve"> مدير حالة آخر (</w:t>
            </w:r>
            <w:r w:rsidR="00F60F74"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>ولكن،</w:t>
            </w:r>
            <w:r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 xml:space="preserve"> </w:t>
            </w:r>
            <w:r w:rsidR="00F60F74"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>شريطة ألا يزيد العدد عن اثنين</w:t>
            </w:r>
            <w:r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 xml:space="preserve"> </w:t>
            </w:r>
            <w:r w:rsidR="00F60F74"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 xml:space="preserve">لأن </w:t>
            </w:r>
            <w:r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>هذا من شأنه</w:t>
            </w:r>
            <w:r w:rsidR="00D2287A"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 xml:space="preserve"> أن يُرهب ا</w:t>
            </w:r>
            <w:r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>لطفل والأسرة</w:t>
            </w:r>
            <w:r w:rsidR="00D2287A"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>،</w:t>
            </w:r>
            <w:r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 xml:space="preserve"> و</w:t>
            </w:r>
            <w:r w:rsidR="00D2287A"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>أن يهدد الالتزام بمبادئ ا</w:t>
            </w:r>
            <w:r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>لسرية).</w:t>
            </w:r>
          </w:p>
          <w:p w:rsidR="00A003A6" w:rsidRPr="008D6690" w:rsidRDefault="003D6C51" w:rsidP="008D6690">
            <w:pPr>
              <w:pStyle w:val="ListParagraph"/>
              <w:numPr>
                <w:ilvl w:val="0"/>
                <w:numId w:val="10"/>
              </w:numPr>
              <w:ind w:hanging="720"/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  <w:lang w:bidi="ar-EG"/>
              </w:rPr>
            </w:pPr>
            <w:r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>ارتدِ</w:t>
            </w:r>
            <w:r w:rsidR="00A003A6"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 xml:space="preserve"> أحذية و ملابس عملية (في حال اضطررت للهرب</w:t>
            </w:r>
            <w:r w:rsidR="00D2287A"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>!</w:t>
            </w:r>
            <w:r w:rsidR="00A003A6"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 xml:space="preserve">). </w:t>
            </w:r>
          </w:p>
          <w:p w:rsidR="00A003A6" w:rsidRPr="008D6690" w:rsidRDefault="00A003A6" w:rsidP="008D6690">
            <w:pPr>
              <w:pStyle w:val="ListParagraph"/>
              <w:numPr>
                <w:ilvl w:val="0"/>
                <w:numId w:val="10"/>
              </w:numPr>
              <w:ind w:hanging="720"/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</w:pPr>
            <w:r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 xml:space="preserve">إذا أتي طفل يبحث عن المساعدة في الليل، عليك الحصول على تفاصيل دقيقة عن الحالة. قدم المساعدة في الليل فقط إذا كان التدخل </w:t>
            </w:r>
            <w:r w:rsidR="00D2287A"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 xml:space="preserve">منقذًا للحياة </w:t>
            </w:r>
            <w:r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>(مثل قضية اغتصاب)وإلا فعلي</w:t>
            </w:r>
            <w:r w:rsidR="00D2287A"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>ك</w:t>
            </w:r>
            <w:r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 xml:space="preserve"> الانتظار حتى الصباح. وازن بين قرارك للمساعدة وسلامتك الشخصية . إذا كنت بحاجة إلى ترك المنزل للمساعدة تأكد من أنك لست وحدك، </w:t>
            </w:r>
            <w:r w:rsidR="003D6C51"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 xml:space="preserve">وأن </w:t>
            </w:r>
            <w:r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>لديك مصباح</w:t>
            </w:r>
            <w:r w:rsidR="003D6C51"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>ًا</w:t>
            </w:r>
            <w:r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 xml:space="preserve"> يدوي</w:t>
            </w:r>
            <w:r w:rsidR="003D6C51"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>ًا</w:t>
            </w:r>
            <w:r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 xml:space="preserve">، وأبلغ الشرطة المحلية إذا لزم الأمر. </w:t>
            </w:r>
          </w:p>
          <w:p w:rsidR="00A003A6" w:rsidRPr="008D6690" w:rsidRDefault="003D6C51" w:rsidP="008D6690">
            <w:pPr>
              <w:pStyle w:val="ListParagraph"/>
              <w:numPr>
                <w:ilvl w:val="0"/>
                <w:numId w:val="10"/>
              </w:numPr>
              <w:ind w:hanging="720"/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</w:pPr>
            <w:r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>ابقَ</w:t>
            </w:r>
            <w:r w:rsidR="00A003A6"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 xml:space="preserve"> بين الشخص والباب حتى تتمكن من ال</w:t>
            </w:r>
            <w:r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>هرب</w:t>
            </w:r>
            <w:r w:rsidR="00A003A6"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 xml:space="preserve"> إذا كنت بحاجة لذلك. </w:t>
            </w:r>
          </w:p>
          <w:p w:rsidR="00A003A6" w:rsidRPr="008D6690" w:rsidRDefault="00A003A6" w:rsidP="008D6690">
            <w:pPr>
              <w:rPr>
                <w:rFonts w:asciiTheme="minorBidi" w:hAnsiTheme="minorBidi"/>
                <w:sz w:val="26"/>
                <w:szCs w:val="26"/>
                <w:rtl/>
              </w:rPr>
            </w:pPr>
          </w:p>
        </w:tc>
        <w:tc>
          <w:tcPr>
            <w:tcW w:w="3222" w:type="dxa"/>
          </w:tcPr>
          <w:p w:rsidR="00A003A6" w:rsidRPr="008D6690" w:rsidRDefault="00A003A6" w:rsidP="008D6690">
            <w:pPr>
              <w:rPr>
                <w:rFonts w:asciiTheme="minorBidi" w:hAnsiTheme="minorBidi"/>
                <w:color w:val="000000" w:themeColor="text1"/>
                <w:sz w:val="26"/>
                <w:szCs w:val="26"/>
                <w:rtl/>
              </w:rPr>
            </w:pPr>
          </w:p>
          <w:p w:rsidR="00A003A6" w:rsidRPr="008D6690" w:rsidRDefault="00524699" w:rsidP="008D6690">
            <w:pPr>
              <w:rPr>
                <w:rFonts w:asciiTheme="minorBidi" w:hAnsiTheme="minorBidi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8D6690">
              <w:rPr>
                <w:rFonts w:asciiTheme="minorBidi" w:hAnsiTheme="minorBidi"/>
                <w:b/>
                <w:bCs/>
                <w:color w:val="000000" w:themeColor="text1"/>
                <w:sz w:val="26"/>
                <w:szCs w:val="26"/>
                <w:rtl/>
              </w:rPr>
              <w:t>انعدام الأمن</w:t>
            </w:r>
            <w:r w:rsidR="00A003A6" w:rsidRPr="008D6690">
              <w:rPr>
                <w:rFonts w:asciiTheme="minorBidi" w:hAnsiTheme="minorBidi"/>
                <w:b/>
                <w:bCs/>
                <w:color w:val="000000" w:themeColor="text1"/>
                <w:sz w:val="26"/>
                <w:szCs w:val="26"/>
                <w:rtl/>
              </w:rPr>
              <w:t xml:space="preserve"> </w:t>
            </w:r>
          </w:p>
        </w:tc>
      </w:tr>
      <w:tr w:rsidR="00A003A6" w:rsidRPr="008D6690" w:rsidTr="006135BE">
        <w:tc>
          <w:tcPr>
            <w:tcW w:w="5958" w:type="dxa"/>
          </w:tcPr>
          <w:p w:rsidR="00A003A6" w:rsidRPr="008D6690" w:rsidRDefault="00A003A6" w:rsidP="008D6690">
            <w:pPr>
              <w:rPr>
                <w:rFonts w:asciiTheme="minorBidi" w:hAnsiTheme="minorBidi"/>
                <w:color w:val="000000" w:themeColor="text1"/>
                <w:sz w:val="26"/>
                <w:szCs w:val="26"/>
                <w:rtl/>
              </w:rPr>
            </w:pPr>
          </w:p>
          <w:p w:rsidR="00A003A6" w:rsidRPr="008D6690" w:rsidRDefault="00A003A6" w:rsidP="008D6690">
            <w:pPr>
              <w:pStyle w:val="ListParagraph"/>
              <w:numPr>
                <w:ilvl w:val="0"/>
                <w:numId w:val="10"/>
              </w:numPr>
              <w:ind w:hanging="720"/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</w:pPr>
            <w:r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>قد تكون المكالمات مناسبة في مراحل متابعة الحالة</w:t>
            </w:r>
            <w:r w:rsidR="009C7D4E"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 xml:space="preserve"> ومراقبتها</w:t>
            </w:r>
            <w:r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 xml:space="preserve"> ولكن يجب أن تكون قادر</w:t>
            </w:r>
            <w:r w:rsidR="009C7D4E"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>ً</w:t>
            </w:r>
            <w:r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 xml:space="preserve">ا على الوصول إلى منزل الطفل كجزء من التقييم وكل خطوات إدارة الحالة. </w:t>
            </w:r>
          </w:p>
          <w:p w:rsidR="00A003A6" w:rsidRPr="008D6690" w:rsidRDefault="00A003A6" w:rsidP="008D6690">
            <w:pPr>
              <w:pStyle w:val="ListParagraph"/>
              <w:numPr>
                <w:ilvl w:val="0"/>
                <w:numId w:val="10"/>
              </w:numPr>
              <w:ind w:hanging="720"/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</w:pPr>
            <w:r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 xml:space="preserve">إذا لم </w:t>
            </w:r>
            <w:r w:rsidR="009C7D4E"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>تتوفر</w:t>
            </w:r>
            <w:r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 xml:space="preserve"> لديك القدرة على الوصول للعميل (على سبيل المثال بسبب انعدام الأمن/الفيضانات الموسمية) قد تضطر إلى إعادة تصميم البرنامج. </w:t>
            </w:r>
          </w:p>
          <w:p w:rsidR="00A003A6" w:rsidRPr="008D6690" w:rsidRDefault="00A003A6" w:rsidP="008D6690">
            <w:pPr>
              <w:rPr>
                <w:rFonts w:asciiTheme="minorBidi" w:hAnsiTheme="minorBidi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3222" w:type="dxa"/>
          </w:tcPr>
          <w:p w:rsidR="00A003A6" w:rsidRPr="008D6690" w:rsidRDefault="00A003A6" w:rsidP="008D6690">
            <w:pPr>
              <w:pStyle w:val="ListParagraph"/>
              <w:ind w:left="0"/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</w:pPr>
          </w:p>
          <w:p w:rsidR="00A003A6" w:rsidRPr="008D6690" w:rsidRDefault="009C7D4E" w:rsidP="008D6690">
            <w:pPr>
              <w:pStyle w:val="ListParagraph"/>
              <w:ind w:left="0"/>
              <w:rPr>
                <w:rFonts w:asciiTheme="minorBidi" w:hAnsiTheme="minorBidi" w:cstheme="minorBidi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8D6690">
              <w:rPr>
                <w:rFonts w:asciiTheme="minorBidi" w:hAnsiTheme="minorBidi" w:cstheme="minorBidi"/>
                <w:b/>
                <w:bCs/>
                <w:color w:val="000000" w:themeColor="text1"/>
                <w:sz w:val="26"/>
                <w:szCs w:val="26"/>
                <w:rtl/>
              </w:rPr>
              <w:t>انعدام</w:t>
            </w:r>
            <w:r w:rsidR="00A003A6" w:rsidRPr="008D6690">
              <w:rPr>
                <w:rFonts w:asciiTheme="minorBidi" w:hAnsiTheme="minorBidi" w:cstheme="minorBidi"/>
                <w:b/>
                <w:bCs/>
                <w:color w:val="000000" w:themeColor="text1"/>
                <w:sz w:val="26"/>
                <w:szCs w:val="26"/>
                <w:rtl/>
              </w:rPr>
              <w:t xml:space="preserve"> القدرة على الوصول للعميل </w:t>
            </w:r>
          </w:p>
        </w:tc>
      </w:tr>
      <w:tr w:rsidR="00A003A6" w:rsidRPr="008D6690" w:rsidTr="006135BE">
        <w:trPr>
          <w:trHeight w:val="1766"/>
        </w:trPr>
        <w:tc>
          <w:tcPr>
            <w:tcW w:w="5958" w:type="dxa"/>
            <w:vMerge w:val="restart"/>
          </w:tcPr>
          <w:p w:rsidR="008D6690" w:rsidRPr="008D6690" w:rsidRDefault="008D6690" w:rsidP="008D6690">
            <w:pPr>
              <w:rPr>
                <w:rFonts w:asciiTheme="minorBidi" w:hAnsiTheme="minorBidi"/>
                <w:color w:val="000000" w:themeColor="text1"/>
                <w:sz w:val="26"/>
                <w:szCs w:val="26"/>
              </w:rPr>
            </w:pPr>
          </w:p>
          <w:p w:rsidR="00A003A6" w:rsidRPr="008D6690" w:rsidRDefault="00A003A6" w:rsidP="008D6690">
            <w:pPr>
              <w:pStyle w:val="ListParagraph"/>
              <w:numPr>
                <w:ilvl w:val="0"/>
                <w:numId w:val="10"/>
              </w:numPr>
              <w:ind w:hanging="720"/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</w:pPr>
            <w:r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 xml:space="preserve">فكر في السبب وراء هذه المشكلة: </w:t>
            </w:r>
            <w:r w:rsidR="008C4EC2"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 xml:space="preserve">وجود </w:t>
            </w:r>
            <w:r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>تجارب سلبية سابقة مع وكالات</w:t>
            </w:r>
            <w:r w:rsidR="008C4EC2"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 xml:space="preserve"> أخرى</w:t>
            </w:r>
            <w:r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>،</w:t>
            </w:r>
            <w:r w:rsidR="008C4EC2"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 xml:space="preserve">الشعور بالتهديد، عدم </w:t>
            </w:r>
            <w:r w:rsidR="008C4EC2"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>ت</w:t>
            </w:r>
            <w:r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 xml:space="preserve">فهم الوضع، عدم تقدير المخاطر التي يواجهها </w:t>
            </w:r>
            <w:r w:rsidR="008C4EC2"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>الطفل</w:t>
            </w:r>
            <w:r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 xml:space="preserve">، عدم </w:t>
            </w:r>
            <w:r w:rsidR="008C4EC2"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>تلبية</w:t>
            </w:r>
            <w:r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 xml:space="preserve"> التوقعات. </w:t>
            </w:r>
          </w:p>
          <w:p w:rsidR="00A003A6" w:rsidRPr="008D6690" w:rsidRDefault="00A003A6" w:rsidP="008D6690">
            <w:pPr>
              <w:numPr>
                <w:ilvl w:val="0"/>
                <w:numId w:val="10"/>
              </w:numPr>
              <w:ind w:hanging="720"/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</w:pPr>
            <w:r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>بناء الثقة أول</w:t>
            </w:r>
            <w:r w:rsidR="00010EC0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>ً</w:t>
            </w:r>
            <w:r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 xml:space="preserve">ا – </w:t>
            </w:r>
            <w:r w:rsidR="008C0EB6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>ا</w:t>
            </w:r>
            <w:r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 xml:space="preserve">بدأ العمل مع العميل بدون توجيه أي اتهامات. ربما عليك  التركيز أولا على الأهل. حاول ألا تبدأ المقابلات بحضور الأصدقاء/الجيران. </w:t>
            </w:r>
          </w:p>
          <w:p w:rsidR="00A003A6" w:rsidRPr="008D6690" w:rsidRDefault="008C2CB3" w:rsidP="008D6690">
            <w:pPr>
              <w:numPr>
                <w:ilvl w:val="0"/>
                <w:numId w:val="10"/>
              </w:numPr>
              <w:ind w:hanging="720"/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</w:pPr>
            <w:r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>حاول أن تُطلع</w:t>
            </w:r>
            <w:r w:rsidR="00A003A6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 xml:space="preserve"> الأسرة على العملية، </w:t>
            </w:r>
            <w:r w:rsidR="008D0F0A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>تحلَّ</w:t>
            </w:r>
            <w:r w:rsidR="00A003A6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 xml:space="preserve"> </w:t>
            </w:r>
            <w:r w:rsidR="008D0F0A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>بالإيجابية والمهنية</w:t>
            </w:r>
            <w:r w:rsidR="00A003A6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>، فكر في كيفية تغيير هذا المستوى من المقاومة (</w:t>
            </w:r>
            <w:r w:rsidR="006813C1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 xml:space="preserve"> إذا كان بالإمكان</w:t>
            </w:r>
            <w:r w:rsidR="00A003A6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 xml:space="preserve"> تغييرها).</w:t>
            </w:r>
          </w:p>
          <w:p w:rsidR="00A003A6" w:rsidRPr="008D6690" w:rsidRDefault="00A003A6" w:rsidP="008D6690">
            <w:pPr>
              <w:numPr>
                <w:ilvl w:val="0"/>
                <w:numId w:val="10"/>
              </w:numPr>
              <w:ind w:hanging="720"/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</w:pPr>
            <w:r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>يمكن أن ت</w:t>
            </w:r>
            <w:r w:rsidR="006813C1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>عود</w:t>
            </w:r>
            <w:r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 xml:space="preserve"> </w:t>
            </w:r>
            <w:r w:rsidR="006813C1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 xml:space="preserve">في </w:t>
            </w:r>
            <w:r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>زيارة غير مخطط لها</w:t>
            </w:r>
            <w:r w:rsidR="006813C1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>،</w:t>
            </w:r>
            <w:r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 xml:space="preserve"> وركز على محاولة فهم ما تلاحظه عندما تكون </w:t>
            </w:r>
            <w:r w:rsidR="006813C1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>برفقة</w:t>
            </w:r>
            <w:r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 xml:space="preserve"> العائلة. يمكنك أيضا أن </w:t>
            </w:r>
            <w:r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lastRenderedPageBreak/>
              <w:t>تطلب رأي جهات فاعلة أخرى</w:t>
            </w:r>
            <w:r w:rsidR="006813C1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 xml:space="preserve"> بشأن الحالة</w:t>
            </w:r>
            <w:r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 xml:space="preserve"> (تم</w:t>
            </w:r>
            <w:r w:rsidR="006813C1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>شيًا</w:t>
            </w:r>
            <w:r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 xml:space="preserve"> مع مبادئ إدارة الحالة). </w:t>
            </w:r>
          </w:p>
          <w:p w:rsidR="00A003A6" w:rsidRPr="008D6690" w:rsidRDefault="006813C1" w:rsidP="008D6690">
            <w:pPr>
              <w:numPr>
                <w:ilvl w:val="0"/>
                <w:numId w:val="10"/>
              </w:numPr>
              <w:spacing w:line="288" w:lineRule="auto"/>
              <w:ind w:hanging="720"/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</w:pPr>
            <w:r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>شريطة</w:t>
            </w:r>
            <w:r w:rsidR="00A003A6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 xml:space="preserve"> ضمان السلامة، قم بدعوة الطفل والأسرة إلى المكتب (لتغيير </w:t>
            </w:r>
            <w:r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>وتيرة</w:t>
            </w:r>
            <w:r w:rsidR="00A003A6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 xml:space="preserve"> المقابلة). </w:t>
            </w:r>
            <w:r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 xml:space="preserve">يمكن استخدام </w:t>
            </w:r>
            <w:r w:rsidR="00A003A6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>المقابلات في المكتب والمنزل بشكل مختلف اعتماد</w:t>
            </w:r>
            <w:r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>ً</w:t>
            </w:r>
            <w:r w:rsidR="00A003A6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 xml:space="preserve">ا على ما هو مطلوب من المقابلة. </w:t>
            </w:r>
            <w:r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>ف</w:t>
            </w:r>
            <w:r w:rsidR="00A003A6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 xml:space="preserve">في حين أن </w:t>
            </w:r>
            <w:r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 xml:space="preserve">الزيارات المنزلية </w:t>
            </w:r>
            <w:r w:rsidR="00A003A6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 xml:space="preserve">يجب أن تتم كجزء من كل تقييم متعمق، </w:t>
            </w:r>
            <w:r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 xml:space="preserve">فإن </w:t>
            </w:r>
            <w:r w:rsidR="00A003A6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 xml:space="preserve">إجراء المقابلات/التوسط مع مقدم الرعاية </w:t>
            </w:r>
            <w:r w:rsidR="008C0EB6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>المسيء</w:t>
            </w:r>
            <w:r w:rsidR="00A003A6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 xml:space="preserve"> يمكن أن يتم على نحو أكثر فعالية في المكتب حيث يمكن الشعور بالسلطة. </w:t>
            </w:r>
            <w:r w:rsidR="000C3FAC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>و</w:t>
            </w:r>
            <w:r w:rsidR="00A003A6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>إجراء مثل هذه المناقشة في منزل شخص ما ي</w:t>
            </w:r>
            <w:r w:rsidR="000C3FAC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>منحه الأفضلية من</w:t>
            </w:r>
            <w:r w:rsidR="00A003A6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 xml:space="preserve"> حيث </w:t>
            </w:r>
            <w:r w:rsidR="000C3FAC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>شعوره</w:t>
            </w:r>
            <w:r w:rsidR="00A003A6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 xml:space="preserve"> </w:t>
            </w:r>
            <w:r w:rsidR="000C3FAC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>بأنه</w:t>
            </w:r>
            <w:r w:rsidR="00A003A6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 xml:space="preserve"> في مكان</w:t>
            </w:r>
            <w:r w:rsidR="000C3FAC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 xml:space="preserve">ه/موطن </w:t>
            </w:r>
            <w:r w:rsidR="00A003A6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 xml:space="preserve">راحته </w:t>
            </w:r>
            <w:r w:rsidR="00760106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>بل ويمكن</w:t>
            </w:r>
            <w:r w:rsidR="00A003A6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 xml:space="preserve"> أن </w:t>
            </w:r>
            <w:r w:rsidR="00760106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 xml:space="preserve">يمثل </w:t>
            </w:r>
            <w:r w:rsidR="00A003A6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>إلهاء</w:t>
            </w:r>
            <w:r w:rsidR="00760106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>ً</w:t>
            </w:r>
            <w:r w:rsidR="00A003A6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 xml:space="preserve"> </w:t>
            </w:r>
            <w:r w:rsidR="00760106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>لأخصائي</w:t>
            </w:r>
            <w:r w:rsidR="00A003A6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 xml:space="preserve"> الحالة.</w:t>
            </w:r>
          </w:p>
          <w:p w:rsidR="00A003A6" w:rsidRPr="008D6690" w:rsidRDefault="00A003A6" w:rsidP="008D6690">
            <w:pPr>
              <w:numPr>
                <w:ilvl w:val="0"/>
                <w:numId w:val="10"/>
              </w:numPr>
              <w:spacing w:line="288" w:lineRule="auto"/>
              <w:ind w:hanging="720"/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</w:pPr>
            <w:r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>إذا كانت هناك مخاطر كبيرة ويمكن أن تضر الطفل عليك أن تفكر ب</w:t>
            </w:r>
            <w:r w:rsidR="00760106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>إشراك</w:t>
            </w:r>
            <w:r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 xml:space="preserve"> موظف حكومي </w:t>
            </w:r>
            <w:r w:rsidR="00760106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>يتمتع</w:t>
            </w:r>
            <w:r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 xml:space="preserve"> </w:t>
            </w:r>
            <w:r w:rsidR="00760106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>ب</w:t>
            </w:r>
            <w:r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>سلطة قانونية، أو الشرطة في الحالات القصوى على الرغم من أن هذا من المرجح أن يضر</w:t>
            </w:r>
            <w:r w:rsidR="00FB2255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 xml:space="preserve"> </w:t>
            </w:r>
            <w:r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>بعلاقتك مع العميل.</w:t>
            </w:r>
          </w:p>
          <w:p w:rsidR="00A003A6" w:rsidRPr="008D6690" w:rsidRDefault="00A003A6" w:rsidP="008D6690">
            <w:pPr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</w:pPr>
          </w:p>
        </w:tc>
        <w:tc>
          <w:tcPr>
            <w:tcW w:w="3222" w:type="dxa"/>
          </w:tcPr>
          <w:p w:rsidR="00A003A6" w:rsidRPr="008D6690" w:rsidRDefault="00A003A6" w:rsidP="008D6690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Theme="minorBidi" w:eastAsiaTheme="minorHAnsi" w:hAnsiTheme="minorBidi" w:cstheme="minorBidi"/>
                <w:b/>
                <w:bCs/>
                <w:sz w:val="26"/>
                <w:szCs w:val="26"/>
                <w:rtl/>
                <w:lang w:val="en-GB" w:eastAsia="en-US"/>
              </w:rPr>
            </w:pPr>
            <w:r w:rsidRPr="008D6690">
              <w:rPr>
                <w:rFonts w:asciiTheme="minorBidi" w:eastAsiaTheme="minorHAnsi" w:hAnsiTheme="minorBidi" w:cstheme="minorBidi"/>
                <w:b/>
                <w:bCs/>
                <w:sz w:val="26"/>
                <w:szCs w:val="26"/>
                <w:rtl/>
                <w:lang w:val="en-GB" w:eastAsia="en-US"/>
              </w:rPr>
              <w:lastRenderedPageBreak/>
              <w:t>عدم تعاون الأسرة</w:t>
            </w:r>
          </w:p>
          <w:p w:rsidR="00A003A6" w:rsidRPr="008D6690" w:rsidRDefault="00A003A6" w:rsidP="008D6690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Theme="minorBidi" w:eastAsiaTheme="minorHAnsi" w:hAnsiTheme="minorBidi" w:cstheme="minorBidi"/>
                <w:b/>
                <w:bCs/>
                <w:sz w:val="26"/>
                <w:szCs w:val="26"/>
                <w:rtl/>
                <w:lang w:val="en-GB" w:eastAsia="en-US"/>
              </w:rPr>
            </w:pPr>
          </w:p>
          <w:p w:rsidR="00A003A6" w:rsidRPr="008D6690" w:rsidRDefault="00A003A6" w:rsidP="008D6690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Theme="minorBidi" w:eastAsiaTheme="minorHAnsi" w:hAnsiTheme="minorBidi" w:cstheme="minorBidi"/>
                <w:b/>
                <w:bCs/>
                <w:sz w:val="26"/>
                <w:szCs w:val="26"/>
                <w:rtl/>
                <w:lang w:val="en-GB" w:eastAsia="en-US"/>
              </w:rPr>
            </w:pPr>
          </w:p>
          <w:p w:rsidR="00A003A6" w:rsidRPr="008D6690" w:rsidRDefault="00A003A6" w:rsidP="008D6690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Theme="minorBidi" w:eastAsiaTheme="minorHAnsi" w:hAnsiTheme="minorBidi" w:cstheme="minorBidi"/>
                <w:b/>
                <w:bCs/>
                <w:sz w:val="26"/>
                <w:szCs w:val="26"/>
                <w:rtl/>
                <w:lang w:val="en-GB" w:eastAsia="en-US"/>
              </w:rPr>
            </w:pPr>
          </w:p>
          <w:p w:rsidR="00A003A6" w:rsidRPr="008D6690" w:rsidRDefault="00A003A6" w:rsidP="008D6690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Theme="minorBidi" w:eastAsiaTheme="minorHAnsi" w:hAnsiTheme="minorBidi" w:cstheme="minorBidi"/>
                <w:b/>
                <w:bCs/>
                <w:sz w:val="26"/>
                <w:szCs w:val="26"/>
                <w:rtl/>
                <w:lang w:val="en-GB" w:eastAsia="en-US"/>
              </w:rPr>
            </w:pPr>
          </w:p>
          <w:p w:rsidR="00A003A6" w:rsidRPr="008D6690" w:rsidRDefault="00A003A6" w:rsidP="008D6690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Theme="minorBidi" w:eastAsiaTheme="minorHAnsi" w:hAnsiTheme="minorBidi" w:cstheme="minorBidi"/>
                <w:b/>
                <w:bCs/>
                <w:sz w:val="26"/>
                <w:szCs w:val="26"/>
                <w:rtl/>
                <w:lang w:val="en-GB" w:eastAsia="en-US"/>
              </w:rPr>
            </w:pPr>
          </w:p>
          <w:p w:rsidR="00A003A6" w:rsidRPr="008D6690" w:rsidRDefault="00A003A6" w:rsidP="008D6690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Theme="minorBidi" w:eastAsiaTheme="minorHAnsi" w:hAnsiTheme="minorBidi" w:cstheme="minorBidi"/>
                <w:b/>
                <w:bCs/>
                <w:sz w:val="26"/>
                <w:szCs w:val="26"/>
                <w:rtl/>
                <w:lang w:val="en-GB" w:eastAsia="en-US"/>
              </w:rPr>
            </w:pPr>
          </w:p>
          <w:p w:rsidR="00A003A6" w:rsidRPr="008D6690" w:rsidRDefault="00A003A6" w:rsidP="008D6690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Theme="minorBidi" w:eastAsiaTheme="minorHAnsi" w:hAnsiTheme="minorBidi" w:cstheme="minorBidi"/>
                <w:b/>
                <w:bCs/>
                <w:sz w:val="26"/>
                <w:szCs w:val="26"/>
                <w:rtl/>
                <w:lang w:val="en-GB" w:eastAsia="en-US"/>
              </w:rPr>
            </w:pPr>
          </w:p>
        </w:tc>
      </w:tr>
      <w:tr w:rsidR="00A003A6" w:rsidRPr="008D6690" w:rsidTr="006135BE">
        <w:tc>
          <w:tcPr>
            <w:tcW w:w="5958" w:type="dxa"/>
            <w:vMerge/>
          </w:tcPr>
          <w:p w:rsidR="00A003A6" w:rsidRPr="008D6690" w:rsidRDefault="00A003A6" w:rsidP="008D6690">
            <w:pPr>
              <w:rPr>
                <w:rFonts w:asciiTheme="minorBidi" w:hAnsiTheme="minorBidi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3222" w:type="dxa"/>
          </w:tcPr>
          <w:p w:rsidR="00A003A6" w:rsidRPr="008D6690" w:rsidRDefault="00A003A6" w:rsidP="008D6690">
            <w:pPr>
              <w:rPr>
                <w:rFonts w:asciiTheme="minorBidi" w:hAnsiTheme="minorBidi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8D6690">
              <w:rPr>
                <w:rFonts w:asciiTheme="minorBidi" w:hAnsiTheme="minorBidi"/>
                <w:b/>
                <w:bCs/>
                <w:color w:val="000000" w:themeColor="text1"/>
                <w:sz w:val="26"/>
                <w:szCs w:val="26"/>
                <w:rtl/>
              </w:rPr>
              <w:t xml:space="preserve">تقديم الأسرة معلومات غير موثوقة </w:t>
            </w:r>
          </w:p>
        </w:tc>
      </w:tr>
      <w:tr w:rsidR="00A003A6" w:rsidRPr="008D6690" w:rsidTr="006135BE">
        <w:trPr>
          <w:trHeight w:val="2379"/>
        </w:trPr>
        <w:tc>
          <w:tcPr>
            <w:tcW w:w="5958" w:type="dxa"/>
          </w:tcPr>
          <w:p w:rsidR="00A003A6" w:rsidRPr="008D6690" w:rsidRDefault="00A003A6" w:rsidP="008D6690">
            <w:pPr>
              <w:spacing w:line="288" w:lineRule="auto"/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</w:pPr>
          </w:p>
          <w:p w:rsidR="00A003A6" w:rsidRPr="008D6690" w:rsidRDefault="005134A8" w:rsidP="008D6690">
            <w:pPr>
              <w:pStyle w:val="ListParagraph"/>
              <w:numPr>
                <w:ilvl w:val="0"/>
                <w:numId w:val="10"/>
              </w:numPr>
              <w:spacing w:line="288" w:lineRule="auto"/>
              <w:ind w:hanging="720"/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</w:pPr>
            <w:r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 xml:space="preserve">بقدر الإمكان، </w:t>
            </w:r>
            <w:r w:rsidR="00A003A6" w:rsidRPr="008D6690"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  <w:t xml:space="preserve">ينبغي أن تجرى جميع المقابلات في أماكن خاصة، حيث لا يمكن سماع المحادثات. </w:t>
            </w:r>
          </w:p>
          <w:p w:rsidR="00A003A6" w:rsidRPr="008D6690" w:rsidRDefault="00A003A6" w:rsidP="008D6690">
            <w:pPr>
              <w:numPr>
                <w:ilvl w:val="0"/>
                <w:numId w:val="10"/>
              </w:numPr>
              <w:spacing w:line="288" w:lineRule="auto"/>
              <w:ind w:hanging="720"/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</w:pPr>
            <w:r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>إذا كان المنزل غير مناسب لإجراء مقابلات</w:t>
            </w:r>
            <w:r w:rsidR="00E53A69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>،</w:t>
            </w:r>
            <w:r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 xml:space="preserve"> </w:t>
            </w:r>
            <w:r w:rsidR="00E53A69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>ف</w:t>
            </w:r>
            <w:r w:rsidR="00BE24DC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>اذهب</w:t>
            </w:r>
            <w:r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 xml:space="preserve"> إلى هناك فقط لتقييم وضع المنزل ومراقبة الأسرة ولكن لا تناقش أي معلومات سرية.</w:t>
            </w:r>
          </w:p>
          <w:p w:rsidR="00A003A6" w:rsidRPr="008D6690" w:rsidRDefault="00A003A6" w:rsidP="008D6690">
            <w:pPr>
              <w:numPr>
                <w:ilvl w:val="0"/>
                <w:numId w:val="10"/>
              </w:numPr>
              <w:spacing w:line="288" w:lineRule="auto"/>
              <w:ind w:hanging="720"/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</w:pPr>
            <w:r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>استخدم منزل شخص آخر (على سبيل المثال</w:t>
            </w:r>
            <w:r w:rsidR="00F51C27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>،</w:t>
            </w:r>
            <w:r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 xml:space="preserve"> متطوع </w:t>
            </w:r>
            <w:r w:rsidR="00F51C27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>من</w:t>
            </w:r>
            <w:r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 xml:space="preserve"> المجتمع)</w:t>
            </w:r>
            <w:r w:rsidR="00F51C27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 xml:space="preserve"> يتمتع بقدر أكبر من</w:t>
            </w:r>
            <w:r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 xml:space="preserve"> </w:t>
            </w:r>
            <w:r w:rsidR="00F51C27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>الخصوصية</w:t>
            </w:r>
            <w:r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 xml:space="preserve"> أو شجع الأسرة على </w:t>
            </w:r>
            <w:r w:rsidR="00F51C27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>الانتقال</w:t>
            </w:r>
            <w:r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 xml:space="preserve"> (على سبيل المثال</w:t>
            </w:r>
            <w:r w:rsidR="00F51C27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>،</w:t>
            </w:r>
            <w:r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 xml:space="preserve"> دفع أجرة الحافلة) إلى حيث يوجد مساحة آمنة</w:t>
            </w:r>
            <w:r w:rsidR="00F51C27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>.</w:t>
            </w:r>
          </w:p>
          <w:p w:rsidR="00A003A6" w:rsidRPr="008D6690" w:rsidRDefault="00A003A6" w:rsidP="008D6690">
            <w:pPr>
              <w:numPr>
                <w:ilvl w:val="0"/>
                <w:numId w:val="10"/>
              </w:numPr>
              <w:spacing w:line="288" w:lineRule="auto"/>
              <w:ind w:hanging="720"/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</w:pPr>
            <w:r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 xml:space="preserve">استخدم </w:t>
            </w:r>
            <w:r w:rsidR="00776035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>أساليب</w:t>
            </w:r>
            <w:r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 xml:space="preserve"> مبتكرة لصرف الأشقاء/أطفال الجيران. </w:t>
            </w:r>
          </w:p>
          <w:p w:rsidR="00A003A6" w:rsidRPr="008D6690" w:rsidRDefault="00A003A6" w:rsidP="008D6690">
            <w:pPr>
              <w:spacing w:line="288" w:lineRule="auto"/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</w:pPr>
          </w:p>
        </w:tc>
        <w:tc>
          <w:tcPr>
            <w:tcW w:w="3222" w:type="dxa"/>
          </w:tcPr>
          <w:p w:rsidR="00A003A6" w:rsidRPr="008D6690" w:rsidRDefault="00A003A6" w:rsidP="008D6690">
            <w:pPr>
              <w:pStyle w:val="ListParagraph"/>
              <w:ind w:left="0"/>
              <w:rPr>
                <w:rFonts w:asciiTheme="minorBidi" w:hAnsiTheme="minorBidi" w:cstheme="minorBidi"/>
                <w:b/>
                <w:bCs/>
                <w:color w:val="000000" w:themeColor="text1"/>
                <w:sz w:val="26"/>
                <w:szCs w:val="26"/>
                <w:rtl/>
                <w:lang w:bidi="ar-EG"/>
              </w:rPr>
            </w:pPr>
            <w:r w:rsidRPr="008D6690">
              <w:rPr>
                <w:rFonts w:asciiTheme="minorBidi" w:hAnsiTheme="minorBidi" w:cstheme="minorBidi"/>
                <w:b/>
                <w:bCs/>
                <w:color w:val="000000" w:themeColor="text1"/>
                <w:sz w:val="26"/>
                <w:szCs w:val="26"/>
                <w:rtl/>
              </w:rPr>
              <w:t xml:space="preserve">استماع </w:t>
            </w:r>
            <w:r w:rsidR="00776035" w:rsidRPr="008D6690">
              <w:rPr>
                <w:rFonts w:asciiTheme="minorBidi" w:hAnsiTheme="minorBidi" w:cstheme="minorBidi"/>
                <w:b/>
                <w:bCs/>
                <w:color w:val="000000" w:themeColor="text1"/>
                <w:sz w:val="26"/>
                <w:szCs w:val="26"/>
                <w:rtl/>
                <w:lang w:bidi="ar-EG"/>
              </w:rPr>
              <w:t>الأشقاء</w:t>
            </w:r>
            <w:r w:rsidRPr="008D6690">
              <w:rPr>
                <w:rFonts w:asciiTheme="minorBidi" w:hAnsiTheme="minorBidi" w:cstheme="minorBidi"/>
                <w:b/>
                <w:bCs/>
                <w:color w:val="000000" w:themeColor="text1"/>
                <w:sz w:val="26"/>
                <w:szCs w:val="26"/>
                <w:rtl/>
              </w:rPr>
              <w:t xml:space="preserve"> أو الجيران/ عدم وجود أي مكان آخر</w:t>
            </w:r>
          </w:p>
        </w:tc>
      </w:tr>
      <w:tr w:rsidR="00A003A6" w:rsidRPr="008D6690" w:rsidTr="006135BE">
        <w:tc>
          <w:tcPr>
            <w:tcW w:w="5958" w:type="dxa"/>
          </w:tcPr>
          <w:p w:rsidR="00A003A6" w:rsidRPr="008D6690" w:rsidRDefault="00A003A6" w:rsidP="008D6690">
            <w:pPr>
              <w:spacing w:line="288" w:lineRule="auto"/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</w:pPr>
          </w:p>
          <w:p w:rsidR="00A003A6" w:rsidRPr="008D6690" w:rsidRDefault="00A003A6" w:rsidP="008D6690">
            <w:pPr>
              <w:numPr>
                <w:ilvl w:val="0"/>
                <w:numId w:val="10"/>
              </w:numPr>
              <w:spacing w:line="288" w:lineRule="auto"/>
              <w:ind w:hanging="720"/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</w:pPr>
            <w:r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 xml:space="preserve">فكر في </w:t>
            </w:r>
            <w:r w:rsidR="00776035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>عقد</w:t>
            </w:r>
            <w:r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 xml:space="preserve"> </w:t>
            </w:r>
            <w:r w:rsidR="00776035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>ال</w:t>
            </w:r>
            <w:r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>اجتماعات في المكتب حيث يمكنك التحكم أكثر</w:t>
            </w:r>
            <w:r w:rsidR="00776035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 xml:space="preserve"> </w:t>
            </w:r>
            <w:r w:rsidR="00B26361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 xml:space="preserve">في </w:t>
            </w:r>
            <w:r w:rsidR="00776035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>بيئة الاجتماع</w:t>
            </w:r>
            <w:r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 xml:space="preserve"> وربما التحدث إلى هذا الشخص في اجتماع منفصل</w:t>
            </w:r>
            <w:r w:rsidR="00776035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 xml:space="preserve"> وذلك بدلًا من عقد</w:t>
            </w:r>
            <w:r w:rsidR="00B26361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 xml:space="preserve"> تلك الاجتماعات</w:t>
            </w:r>
            <w:r w:rsidR="00776035"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 xml:space="preserve"> في المنزل</w:t>
            </w:r>
            <w:r w:rsidRPr="008D6690"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  <w:t xml:space="preserve">. </w:t>
            </w:r>
          </w:p>
          <w:p w:rsidR="00A003A6" w:rsidRPr="008D6690" w:rsidRDefault="00A003A6" w:rsidP="008D6690">
            <w:pPr>
              <w:spacing w:line="288" w:lineRule="auto"/>
              <w:rPr>
                <w:rFonts w:asciiTheme="minorBidi" w:eastAsia="MS Mincho" w:hAnsiTheme="minorBidi"/>
                <w:color w:val="000000" w:themeColor="text1"/>
                <w:sz w:val="26"/>
                <w:szCs w:val="26"/>
                <w:rtl/>
                <w:lang w:eastAsia="ja-JP"/>
              </w:rPr>
            </w:pPr>
          </w:p>
        </w:tc>
        <w:tc>
          <w:tcPr>
            <w:tcW w:w="3222" w:type="dxa"/>
          </w:tcPr>
          <w:p w:rsidR="00A003A6" w:rsidRPr="008D6690" w:rsidRDefault="00A003A6" w:rsidP="008D6690">
            <w:pPr>
              <w:pStyle w:val="ListParagraph"/>
              <w:ind w:left="0"/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</w:pPr>
          </w:p>
          <w:p w:rsidR="00A003A6" w:rsidRPr="008D6690" w:rsidRDefault="00A003A6" w:rsidP="008D6690">
            <w:pPr>
              <w:pStyle w:val="ListParagraph"/>
              <w:ind w:left="0"/>
              <w:rPr>
                <w:rFonts w:asciiTheme="minorBidi" w:hAnsiTheme="minorBidi" w:cstheme="minorBidi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8D6690">
              <w:rPr>
                <w:rFonts w:asciiTheme="minorBidi" w:hAnsiTheme="minorBidi" w:cstheme="minorBidi"/>
                <w:b/>
                <w:bCs/>
                <w:color w:val="000000" w:themeColor="text1"/>
                <w:sz w:val="26"/>
                <w:szCs w:val="26"/>
                <w:rtl/>
              </w:rPr>
              <w:t xml:space="preserve">هيمنة أحد أفراد الأسرة/عدم وجود أي مكان آخر </w:t>
            </w:r>
          </w:p>
        </w:tc>
      </w:tr>
    </w:tbl>
    <w:p w:rsidR="00C56E75" w:rsidRPr="008D6690" w:rsidRDefault="00C56E75" w:rsidP="008D6690">
      <w:pPr>
        <w:rPr>
          <w:rFonts w:asciiTheme="minorBidi" w:hAnsiTheme="minorBidi"/>
          <w:sz w:val="26"/>
          <w:szCs w:val="26"/>
          <w:rtl/>
        </w:rPr>
      </w:pPr>
    </w:p>
    <w:sectPr w:rsidR="00C56E75" w:rsidRPr="008D6690" w:rsidSect="00DA2C9D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D1B" w:rsidRDefault="00F62D1B" w:rsidP="00C56E75">
      <w:pPr>
        <w:spacing w:after="0" w:line="240" w:lineRule="auto"/>
      </w:pPr>
      <w:r>
        <w:separator/>
      </w:r>
    </w:p>
  </w:endnote>
  <w:endnote w:type="continuationSeparator" w:id="0">
    <w:p w:rsidR="00F62D1B" w:rsidRDefault="00F62D1B" w:rsidP="00C56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D1B" w:rsidRDefault="00F62D1B" w:rsidP="00C56E75">
      <w:pPr>
        <w:spacing w:after="0" w:line="240" w:lineRule="auto"/>
      </w:pPr>
      <w:r>
        <w:separator/>
      </w:r>
    </w:p>
  </w:footnote>
  <w:footnote w:type="continuationSeparator" w:id="0">
    <w:p w:rsidR="00F62D1B" w:rsidRDefault="00F62D1B" w:rsidP="00C56E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E75" w:rsidRPr="008D6690" w:rsidRDefault="00524699" w:rsidP="00524699">
    <w:pPr>
      <w:pStyle w:val="Header"/>
      <w:rPr>
        <w:b/>
        <w:color w:val="808080" w:themeColor="background1" w:themeShade="80"/>
        <w:sz w:val="24"/>
        <w:szCs w:val="24"/>
        <w:rtl/>
        <w:lang w:bidi="ar-EG"/>
      </w:rPr>
    </w:pPr>
    <w:r w:rsidRPr="008D6690">
      <w:rPr>
        <w:rFonts w:hint="cs"/>
        <w:b/>
        <w:color w:val="808080" w:themeColor="background1" w:themeShade="80"/>
        <w:sz w:val="24"/>
        <w:szCs w:val="24"/>
        <w:rtl/>
        <w:lang w:bidi="ar-EG"/>
      </w:rPr>
      <w:t>دليل التدريب على إدارة الحالات</w:t>
    </w:r>
    <w:r w:rsidRPr="008D6690">
      <w:rPr>
        <w:rFonts w:hint="cs"/>
        <w:b/>
        <w:color w:val="808080" w:themeColor="background1" w:themeShade="80"/>
        <w:sz w:val="24"/>
        <w:szCs w:val="24"/>
        <w:rtl/>
        <w:lang w:bidi="ar-EG"/>
      </w:rPr>
      <w:tab/>
    </w:r>
    <w:r w:rsidRPr="008D6690">
      <w:rPr>
        <w:rFonts w:hint="cs"/>
        <w:b/>
        <w:color w:val="808080" w:themeColor="background1" w:themeShade="80"/>
        <w:sz w:val="24"/>
        <w:szCs w:val="24"/>
        <w:rtl/>
        <w:lang w:bidi="ar-EG"/>
      </w:rPr>
      <w:tab/>
      <w:t xml:space="preserve">فريق </w:t>
    </w:r>
    <w:r w:rsidR="00940A5C">
      <w:rPr>
        <w:rFonts w:hint="cs"/>
        <w:b/>
        <w:color w:val="808080" w:themeColor="background1" w:themeShade="80"/>
        <w:sz w:val="24"/>
        <w:szCs w:val="24"/>
        <w:rtl/>
        <w:lang w:bidi="ar-EG"/>
      </w:rPr>
      <w:t>ال</w:t>
    </w:r>
    <w:r w:rsidRPr="008D6690">
      <w:rPr>
        <w:rFonts w:hint="cs"/>
        <w:b/>
        <w:color w:val="808080" w:themeColor="background1" w:themeShade="80"/>
        <w:sz w:val="24"/>
        <w:szCs w:val="24"/>
        <w:rtl/>
        <w:lang w:bidi="ar-EG"/>
      </w:rPr>
      <w:t>عمل</w:t>
    </w:r>
    <w:r w:rsidR="00940A5C">
      <w:rPr>
        <w:rFonts w:hint="cs"/>
        <w:b/>
        <w:color w:val="808080" w:themeColor="background1" w:themeShade="80"/>
        <w:sz w:val="24"/>
        <w:szCs w:val="24"/>
        <w:rtl/>
        <w:lang w:bidi="ar-EG"/>
      </w:rPr>
      <w:t xml:space="preserve"> المعني</w:t>
    </w:r>
    <w:r w:rsidRPr="008D6690">
      <w:rPr>
        <w:rFonts w:hint="cs"/>
        <w:b/>
        <w:color w:val="808080" w:themeColor="background1" w:themeShade="80"/>
        <w:sz w:val="24"/>
        <w:szCs w:val="24"/>
        <w:rtl/>
        <w:lang w:bidi="ar-EG"/>
      </w:rPr>
      <w:t xml:space="preserve"> </w:t>
    </w:r>
    <w:r w:rsidR="00940A5C">
      <w:rPr>
        <w:rFonts w:hint="cs"/>
        <w:b/>
        <w:color w:val="808080" w:themeColor="background1" w:themeShade="80"/>
        <w:sz w:val="24"/>
        <w:szCs w:val="24"/>
        <w:rtl/>
        <w:lang w:bidi="ar-EG"/>
      </w:rPr>
      <w:t>ب</w:t>
    </w:r>
    <w:r w:rsidRPr="008D6690">
      <w:rPr>
        <w:rFonts w:hint="cs"/>
        <w:b/>
        <w:color w:val="808080" w:themeColor="background1" w:themeShade="80"/>
        <w:sz w:val="24"/>
        <w:szCs w:val="24"/>
        <w:rtl/>
        <w:lang w:bidi="ar-EG"/>
      </w:rPr>
      <w:t>إدارة الحالات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96194"/>
    <w:multiLevelType w:val="hybridMultilevel"/>
    <w:tmpl w:val="53961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3102F8"/>
    <w:multiLevelType w:val="hybridMultilevel"/>
    <w:tmpl w:val="11428B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F34682"/>
    <w:multiLevelType w:val="hybridMultilevel"/>
    <w:tmpl w:val="3F8E88AE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C8E6D38"/>
    <w:multiLevelType w:val="hybridMultilevel"/>
    <w:tmpl w:val="8264DA06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4AA0F3C"/>
    <w:multiLevelType w:val="hybridMultilevel"/>
    <w:tmpl w:val="5064A41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0FD774E"/>
    <w:multiLevelType w:val="hybridMultilevel"/>
    <w:tmpl w:val="5E625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471D67"/>
    <w:multiLevelType w:val="hybridMultilevel"/>
    <w:tmpl w:val="78ACD25A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7A01A95"/>
    <w:multiLevelType w:val="hybridMultilevel"/>
    <w:tmpl w:val="E990EDE8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B645A53"/>
    <w:multiLevelType w:val="hybridMultilevel"/>
    <w:tmpl w:val="D5BC2508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D708C5"/>
    <w:multiLevelType w:val="hybridMultilevel"/>
    <w:tmpl w:val="43B60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7"/>
  </w:num>
  <w:num w:numId="5">
    <w:abstractNumId w:val="4"/>
  </w:num>
  <w:num w:numId="6">
    <w:abstractNumId w:val="8"/>
  </w:num>
  <w:num w:numId="7">
    <w:abstractNumId w:val="9"/>
  </w:num>
  <w:num w:numId="8">
    <w:abstractNumId w:val="0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6E75"/>
    <w:rsid w:val="00010EC0"/>
    <w:rsid w:val="00064632"/>
    <w:rsid w:val="000B7700"/>
    <w:rsid w:val="000C3FAC"/>
    <w:rsid w:val="000D250F"/>
    <w:rsid w:val="000E2401"/>
    <w:rsid w:val="000F71FF"/>
    <w:rsid w:val="001B3A7B"/>
    <w:rsid w:val="0022517B"/>
    <w:rsid w:val="00280430"/>
    <w:rsid w:val="00290739"/>
    <w:rsid w:val="003D6C51"/>
    <w:rsid w:val="004112C0"/>
    <w:rsid w:val="005134A8"/>
    <w:rsid w:val="00524699"/>
    <w:rsid w:val="005318DB"/>
    <w:rsid w:val="005721F5"/>
    <w:rsid w:val="00582B7D"/>
    <w:rsid w:val="006135BE"/>
    <w:rsid w:val="00624080"/>
    <w:rsid w:val="006368B9"/>
    <w:rsid w:val="00640905"/>
    <w:rsid w:val="006813C1"/>
    <w:rsid w:val="006E5457"/>
    <w:rsid w:val="00760106"/>
    <w:rsid w:val="00776035"/>
    <w:rsid w:val="007A17F5"/>
    <w:rsid w:val="008031E1"/>
    <w:rsid w:val="00845BD9"/>
    <w:rsid w:val="00895AE9"/>
    <w:rsid w:val="008C0EB6"/>
    <w:rsid w:val="008C2CB3"/>
    <w:rsid w:val="008C4EC2"/>
    <w:rsid w:val="008D0F0A"/>
    <w:rsid w:val="008D6690"/>
    <w:rsid w:val="008E72E3"/>
    <w:rsid w:val="008F163E"/>
    <w:rsid w:val="00907EF7"/>
    <w:rsid w:val="00922F05"/>
    <w:rsid w:val="00940A5C"/>
    <w:rsid w:val="009C7D4E"/>
    <w:rsid w:val="009D07AB"/>
    <w:rsid w:val="009F060E"/>
    <w:rsid w:val="00A003A6"/>
    <w:rsid w:val="00AA7610"/>
    <w:rsid w:val="00AB4673"/>
    <w:rsid w:val="00B01D2C"/>
    <w:rsid w:val="00B07C52"/>
    <w:rsid w:val="00B26361"/>
    <w:rsid w:val="00BE24DC"/>
    <w:rsid w:val="00C56E75"/>
    <w:rsid w:val="00D2287A"/>
    <w:rsid w:val="00D648A1"/>
    <w:rsid w:val="00DA2C9D"/>
    <w:rsid w:val="00DF6C5C"/>
    <w:rsid w:val="00E53A69"/>
    <w:rsid w:val="00F51C27"/>
    <w:rsid w:val="00F60F74"/>
    <w:rsid w:val="00F62D1B"/>
    <w:rsid w:val="00FB2255"/>
    <w:rsid w:val="00FE1F99"/>
    <w:rsid w:val="00FE3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69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6E75"/>
    <w:pPr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4"/>
      <w:szCs w:val="24"/>
      <w:lang w:val="en-AU" w:eastAsia="ja-JP"/>
    </w:rPr>
  </w:style>
  <w:style w:type="table" w:styleId="TableGrid">
    <w:name w:val="Table Grid"/>
    <w:basedOn w:val="TableNormal"/>
    <w:uiPriority w:val="59"/>
    <w:rsid w:val="00C56E75"/>
    <w:pPr>
      <w:spacing w:after="0" w:line="240" w:lineRule="auto"/>
    </w:pPr>
    <w:rPr>
      <w:lang w:val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56E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6E75"/>
  </w:style>
  <w:style w:type="paragraph" w:styleId="Footer">
    <w:name w:val="footer"/>
    <w:basedOn w:val="Normal"/>
    <w:link w:val="FooterChar"/>
    <w:uiPriority w:val="99"/>
    <w:unhideWhenUsed/>
    <w:rsid w:val="00C56E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6E75"/>
  </w:style>
  <w:style w:type="paragraph" w:styleId="BalloonText">
    <w:name w:val="Balloon Text"/>
    <w:basedOn w:val="Normal"/>
    <w:link w:val="BalloonTextChar"/>
    <w:uiPriority w:val="99"/>
    <w:semiHidden/>
    <w:unhideWhenUsed/>
    <w:rsid w:val="00C56E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E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6E75"/>
    <w:pPr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4"/>
      <w:szCs w:val="24"/>
      <w:lang w:val="en-AU" w:eastAsia="ja-JP"/>
    </w:rPr>
  </w:style>
  <w:style w:type="table" w:styleId="TableGrid">
    <w:name w:val="Table Grid"/>
    <w:basedOn w:val="TableNormal"/>
    <w:uiPriority w:val="59"/>
    <w:rsid w:val="00C56E75"/>
    <w:pPr>
      <w:spacing w:after="0" w:line="240" w:lineRule="auto"/>
    </w:pPr>
    <w:rPr>
      <w:lang w:val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56E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6E75"/>
  </w:style>
  <w:style w:type="paragraph" w:styleId="Footer">
    <w:name w:val="footer"/>
    <w:basedOn w:val="Normal"/>
    <w:link w:val="FooterChar"/>
    <w:uiPriority w:val="99"/>
    <w:unhideWhenUsed/>
    <w:rsid w:val="00C56E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6E75"/>
  </w:style>
  <w:style w:type="paragraph" w:styleId="BalloonText">
    <w:name w:val="Balloon Text"/>
    <w:basedOn w:val="Normal"/>
    <w:link w:val="BalloonTextChar"/>
    <w:uiPriority w:val="99"/>
    <w:semiHidden/>
    <w:unhideWhenUsed/>
    <w:rsid w:val="00C56E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E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AL1</cp:lastModifiedBy>
  <cp:revision>37</cp:revision>
  <dcterms:created xsi:type="dcterms:W3CDTF">2013-12-17T14:16:00Z</dcterms:created>
  <dcterms:modified xsi:type="dcterms:W3CDTF">2015-02-10T19:20:00Z</dcterms:modified>
</cp:coreProperties>
</file>